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4A" w:rsidRDefault="00507866">
      <w:r>
        <w:t xml:space="preserve">Absender </w:t>
      </w:r>
    </w:p>
    <w:p w:rsidR="00507866" w:rsidRDefault="00507866"/>
    <w:p w:rsidR="00507866" w:rsidRDefault="00507866">
      <w:r>
        <w:t>SWSG</w:t>
      </w:r>
    </w:p>
    <w:p w:rsidR="00507866" w:rsidRDefault="00507866">
      <w:r>
        <w:t>Augsburger Straße 696</w:t>
      </w:r>
    </w:p>
    <w:p w:rsidR="00507866" w:rsidRDefault="00507866">
      <w:r>
        <w:t xml:space="preserve">70329 Stuttgart </w:t>
      </w:r>
    </w:p>
    <w:p w:rsidR="00507866" w:rsidRDefault="00507866"/>
    <w:p w:rsidR="00507866" w:rsidRDefault="00507866">
      <w:r>
        <w:t xml:space="preserve">Per mail </w:t>
      </w:r>
    </w:p>
    <w:p w:rsidR="00507866" w:rsidRDefault="009B423C">
      <w:hyperlink r:id="rId4" w:history="1">
        <w:r w:rsidR="00507866" w:rsidRPr="00AE670A">
          <w:rPr>
            <w:rStyle w:val="Hyperlink"/>
          </w:rPr>
          <w:t>info@swsg.de</w:t>
        </w:r>
      </w:hyperlink>
      <w:r w:rsidR="00507866">
        <w:t xml:space="preserve"> </w:t>
      </w:r>
    </w:p>
    <w:p w:rsidR="00507866" w:rsidRDefault="00507866"/>
    <w:p w:rsidR="00062D50" w:rsidRDefault="00062D50"/>
    <w:p w:rsidR="00062D50" w:rsidRDefault="00062D50">
      <w:r>
        <w:t xml:space="preserve">Stuttgart, den </w:t>
      </w:r>
    </w:p>
    <w:p w:rsidR="009B423C" w:rsidRDefault="009B423C">
      <w:bookmarkStart w:id="0" w:name="_GoBack"/>
      <w:bookmarkEnd w:id="0"/>
    </w:p>
    <w:p w:rsidR="00507866" w:rsidRPr="00507866" w:rsidRDefault="00507866">
      <w:pPr>
        <w:rPr>
          <w:b/>
        </w:rPr>
      </w:pPr>
      <w:r w:rsidRPr="00507866">
        <w:rPr>
          <w:b/>
        </w:rPr>
        <w:t xml:space="preserve">Vertragsnummer: </w:t>
      </w:r>
    </w:p>
    <w:p w:rsidR="00507866" w:rsidRDefault="00507866">
      <w:pPr>
        <w:rPr>
          <w:b/>
        </w:rPr>
      </w:pPr>
      <w:r w:rsidRPr="00507866">
        <w:rPr>
          <w:b/>
        </w:rPr>
        <w:t xml:space="preserve">Rückerstattung von 15% der Kosten für Heizung und Warmwasser </w:t>
      </w:r>
    </w:p>
    <w:p w:rsidR="00507866" w:rsidRDefault="00507866">
      <w:pPr>
        <w:rPr>
          <w:b/>
        </w:rPr>
      </w:pPr>
    </w:p>
    <w:p w:rsidR="00507866" w:rsidRDefault="00507866">
      <w:pPr>
        <w:rPr>
          <w:b/>
        </w:rPr>
      </w:pPr>
    </w:p>
    <w:p w:rsidR="00507866" w:rsidRDefault="00507866">
      <w:r w:rsidRPr="00507866">
        <w:t>Sehr geehrte Damen und Herren,</w:t>
      </w:r>
    </w:p>
    <w:p w:rsidR="00607FE2" w:rsidRDefault="00607FE2">
      <w:proofErr w:type="gramStart"/>
      <w:r>
        <w:t>entgegen</w:t>
      </w:r>
      <w:proofErr w:type="gramEnd"/>
      <w:r>
        <w:t xml:space="preserve"> der </w:t>
      </w:r>
      <w:r w:rsidR="00062D50">
        <w:t xml:space="preserve">seit 2014 geltenden </w:t>
      </w:r>
      <w:r>
        <w:t xml:space="preserve">Vorschrift der Heizkostenverordnung </w:t>
      </w:r>
      <w:r w:rsidR="000C2FEF">
        <w:t xml:space="preserve">wurde die Energie für Heizung und Warmwasser nicht mit Wärmemengenzählern sondern nach der bis 2013 geltenden Formel </w:t>
      </w:r>
      <w:r w:rsidR="00D23441">
        <w:t>getrennt. Damit ist</w:t>
      </w:r>
      <w:r w:rsidR="002F40E6">
        <w:t xml:space="preserve"> die seit 2014 über Wärmemengenzähler vorgeschriebene </w:t>
      </w:r>
      <w:r w:rsidR="00D23441">
        <w:t>verbrauc</w:t>
      </w:r>
      <w:r w:rsidR="002F40E6">
        <w:t>hsabhängige Abrechnung nicht erfolgt.</w:t>
      </w:r>
    </w:p>
    <w:p w:rsidR="00607FE2" w:rsidRDefault="00607FE2">
      <w:r>
        <w:t>Nach einschlägigen Urteilen und einem BGH-Urteil steht mir deshalb nach § 12 der Heizkostenverordnu</w:t>
      </w:r>
      <w:r w:rsidR="00D23441">
        <w:t xml:space="preserve">ng ein Recht auf Kürzung der Heiz- und Warmwasserkosten von 15% zu. </w:t>
      </w:r>
    </w:p>
    <w:p w:rsidR="00607FE2" w:rsidRDefault="00607FE2">
      <w:r>
        <w:t xml:space="preserve">Ich nehme hiermit dieses Recht in Anspruch. Aus den von Ihnen in 2021 abgerechneten Heizkosten in Höhe von …………und Warmwasserkosten in Höhe von </w:t>
      </w:r>
      <w:proofErr w:type="gramStart"/>
      <w:r>
        <w:t>…….</w:t>
      </w:r>
      <w:proofErr w:type="gramEnd"/>
      <w:r>
        <w:t xml:space="preserve">ergibt sich daraus ein </w:t>
      </w:r>
      <w:r w:rsidR="000C2FEF">
        <w:t>Rückerstattungsbetrag in Höhe von ……</w:t>
      </w:r>
    </w:p>
    <w:p w:rsidR="000C2FEF" w:rsidRDefault="000C2FEF">
      <w:r>
        <w:t>Ich fordere Sie auf diesen Betrag bei der Mietzahlung für den Monat</w:t>
      </w:r>
      <w:proofErr w:type="gramStart"/>
      <w:r>
        <w:t>……zu</w:t>
      </w:r>
      <w:proofErr w:type="gramEnd"/>
      <w:r>
        <w:t xml:space="preserve"> mindern. </w:t>
      </w:r>
    </w:p>
    <w:p w:rsidR="000C2FEF" w:rsidRDefault="000C2FEF"/>
    <w:p w:rsidR="000C2FEF" w:rsidRDefault="000C2FEF">
      <w:r>
        <w:t>Mit freundlichen Grüßen</w:t>
      </w:r>
    </w:p>
    <w:p w:rsidR="000C2FEF" w:rsidRDefault="000C2FEF"/>
    <w:p w:rsidR="00507866" w:rsidRPr="00507866" w:rsidRDefault="00507866">
      <w:pPr>
        <w:rPr>
          <w:b/>
        </w:rPr>
      </w:pPr>
    </w:p>
    <w:sectPr w:rsidR="00507866" w:rsidRPr="00507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66"/>
    <w:rsid w:val="00062D50"/>
    <w:rsid w:val="000C2FEF"/>
    <w:rsid w:val="002F40E6"/>
    <w:rsid w:val="00507866"/>
    <w:rsid w:val="00607FE2"/>
    <w:rsid w:val="009A474A"/>
    <w:rsid w:val="009B423C"/>
    <w:rsid w:val="00D2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7F0F-8757-43B2-8B4E-F6C43AE7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7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ws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ursel</dc:creator>
  <cp:keywords/>
  <dc:description/>
  <cp:lastModifiedBy>ursel</cp:lastModifiedBy>
  <cp:revision>2</cp:revision>
  <dcterms:created xsi:type="dcterms:W3CDTF">2022-05-04T17:58:00Z</dcterms:created>
  <dcterms:modified xsi:type="dcterms:W3CDTF">2022-05-04T17:58:00Z</dcterms:modified>
</cp:coreProperties>
</file>